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23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36"/>
        <w:gridCol w:w="2281"/>
        <w:gridCol w:w="1014"/>
        <w:gridCol w:w="145"/>
      </w:tblGrid>
      <w:tr w:rsidR="009541BA" w:rsidRPr="00EA092E" w14:paraId="5CDB83BA" w14:textId="77777777" w:rsidTr="009541BA">
        <w:trPr>
          <w:gridAfter w:val="1"/>
          <w:wAfter w:w="174" w:type="pct"/>
        </w:trPr>
        <w:tc>
          <w:tcPr>
            <w:tcW w:w="4826" w:type="pct"/>
            <w:gridSpan w:val="3"/>
            <w:tcBorders>
              <w:top w:val="single" w:sz="6" w:space="0" w:color="auto"/>
              <w:bottom w:val="nil"/>
            </w:tcBorders>
          </w:tcPr>
          <w:p w14:paraId="5218AAD2" w14:textId="2D0EE835" w:rsidR="009541BA" w:rsidRDefault="009541BA" w:rsidP="008B1C2B">
            <w:pPr>
              <w:rPr>
                <w:rFonts w:ascii="Arial" w:hAnsi="Arial"/>
                <w:sz w:val="16"/>
              </w:rPr>
            </w:pPr>
            <w:r w:rsidRPr="00EA092E">
              <w:rPr>
                <w:rFonts w:ascii="Arial" w:hAnsi="Arial"/>
                <w:sz w:val="16"/>
              </w:rPr>
              <w:t>Product Name</w:t>
            </w:r>
          </w:p>
          <w:p w14:paraId="175E1867" w14:textId="4AB06BFC" w:rsidR="009541BA" w:rsidRPr="00EA092E" w:rsidRDefault="009541BA" w:rsidP="00E5001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Pine Glo </w:t>
            </w:r>
            <w:r w:rsidR="003D1A11">
              <w:rPr>
                <w:rFonts w:ascii="Arial" w:hAnsi="Arial"/>
                <w:sz w:val="16"/>
              </w:rPr>
              <w:t>Lavender</w:t>
            </w:r>
            <w:r>
              <w:rPr>
                <w:rFonts w:ascii="Arial" w:hAnsi="Arial"/>
                <w:sz w:val="16"/>
              </w:rPr>
              <w:t xml:space="preserve"> Antibacterial &amp; Disinfectant Cleaner</w:t>
            </w:r>
          </w:p>
        </w:tc>
      </w:tr>
      <w:tr w:rsidR="009541BA" w:rsidRPr="00EA092E" w14:paraId="5F831CDC" w14:textId="77777777" w:rsidTr="009541BA">
        <w:trPr>
          <w:gridAfter w:val="1"/>
          <w:wAfter w:w="174" w:type="pct"/>
        </w:trPr>
        <w:tc>
          <w:tcPr>
            <w:tcW w:w="4826" w:type="pct"/>
            <w:gridSpan w:val="3"/>
            <w:tcBorders>
              <w:top w:val="nil"/>
              <w:bottom w:val="single" w:sz="6" w:space="0" w:color="auto"/>
            </w:tcBorders>
          </w:tcPr>
          <w:p w14:paraId="6C596FA7" w14:textId="5121FF8E" w:rsidR="009541BA" w:rsidRPr="00322D23" w:rsidRDefault="009541BA" w:rsidP="008B1C2B">
            <w:pPr>
              <w:rPr>
                <w:rFonts w:ascii="Arial" w:hAnsi="Arial"/>
                <w:i/>
                <w:sz w:val="16"/>
              </w:rPr>
            </w:pPr>
          </w:p>
        </w:tc>
      </w:tr>
      <w:tr w:rsidR="009541BA" w:rsidRPr="00EA092E" w14:paraId="688DF698" w14:textId="77777777" w:rsidTr="009541BA">
        <w:trPr>
          <w:trHeight w:val="368"/>
        </w:trPr>
        <w:tc>
          <w:tcPr>
            <w:tcW w:w="881" w:type="pct"/>
            <w:vMerge w:val="restart"/>
          </w:tcPr>
          <w:p w14:paraId="43F7004F" w14:textId="77777777" w:rsidR="009541BA" w:rsidRPr="00EA092E" w:rsidRDefault="009541BA" w:rsidP="008B1C2B">
            <w:pPr>
              <w:rPr>
                <w:rFonts w:ascii="Arial" w:hAnsi="Arial"/>
                <w:spacing w:val="-10"/>
                <w:sz w:val="14"/>
              </w:rPr>
            </w:pPr>
          </w:p>
          <w:p w14:paraId="75D3AF1D" w14:textId="312A5C2E" w:rsidR="009541BA" w:rsidRPr="00EA092E" w:rsidRDefault="009541BA" w:rsidP="008B1C2B">
            <w:pPr>
              <w:rPr>
                <w:rFonts w:ascii="Colonna MT" w:hAnsi="Colonna MT"/>
                <w:sz w:val="16"/>
              </w:rPr>
            </w:pPr>
          </w:p>
        </w:tc>
        <w:tc>
          <w:tcPr>
            <w:tcW w:w="2731" w:type="pct"/>
            <w:vMerge w:val="restart"/>
          </w:tcPr>
          <w:p w14:paraId="54F1D243" w14:textId="7D3D06B8" w:rsidR="009541BA" w:rsidRPr="00EA092E" w:rsidRDefault="009541BA" w:rsidP="008B1C2B">
            <w:pPr>
              <w:rPr>
                <w:rFonts w:ascii="Arial" w:hAnsi="Arial"/>
                <w:sz w:val="16"/>
              </w:rPr>
            </w:pPr>
            <w:r w:rsidRPr="00EA092E">
              <w:rPr>
                <w:rFonts w:ascii="Arial" w:hAnsi="Arial"/>
                <w:sz w:val="16"/>
              </w:rPr>
              <w:t xml:space="preserve"> Components in Formulation</w:t>
            </w:r>
            <w:r w:rsidRPr="00EA092E">
              <w:rPr>
                <w:rFonts w:ascii="Arial" w:hAnsi="Arial"/>
                <w:i/>
                <w:sz w:val="16"/>
              </w:rPr>
              <w:t xml:space="preserve"> </w:t>
            </w:r>
            <w:r w:rsidRPr="00EA092E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1388" w:type="pct"/>
            <w:gridSpan w:val="2"/>
            <w:vMerge w:val="restart"/>
          </w:tcPr>
          <w:p w14:paraId="6BC962A2" w14:textId="2DD1A6F8" w:rsidR="009541BA" w:rsidRPr="00EA092E" w:rsidRDefault="009541BA" w:rsidP="008B1C2B">
            <w:pPr>
              <w:rPr>
                <w:rFonts w:ascii="Arial" w:hAnsi="Arial"/>
                <w:sz w:val="16"/>
              </w:rPr>
            </w:pPr>
            <w:r w:rsidRPr="00EA092E">
              <w:rPr>
                <w:rFonts w:ascii="Arial" w:hAnsi="Arial"/>
                <w:sz w:val="16"/>
              </w:rPr>
              <w:t xml:space="preserve"> Purpose in</w:t>
            </w:r>
          </w:p>
          <w:p w14:paraId="27D9C602" w14:textId="77777777" w:rsidR="009541BA" w:rsidRPr="00EA092E" w:rsidRDefault="009541BA" w:rsidP="008B1C2B">
            <w:pPr>
              <w:jc w:val="center"/>
              <w:rPr>
                <w:rFonts w:ascii="Arial" w:hAnsi="Arial"/>
                <w:sz w:val="16"/>
              </w:rPr>
            </w:pPr>
            <w:r w:rsidRPr="00EA092E">
              <w:rPr>
                <w:rFonts w:ascii="Arial" w:hAnsi="Arial"/>
                <w:sz w:val="16"/>
              </w:rPr>
              <w:t>Formulation</w:t>
            </w:r>
          </w:p>
        </w:tc>
      </w:tr>
      <w:tr w:rsidR="009541BA" w:rsidRPr="00EA092E" w14:paraId="39F5308E" w14:textId="77777777" w:rsidTr="009541BA">
        <w:trPr>
          <w:trHeight w:val="367"/>
        </w:trPr>
        <w:tc>
          <w:tcPr>
            <w:tcW w:w="881" w:type="pct"/>
            <w:vMerge/>
          </w:tcPr>
          <w:p w14:paraId="293A0414" w14:textId="77777777" w:rsidR="009541BA" w:rsidRPr="00EA092E" w:rsidRDefault="009541BA" w:rsidP="008B1C2B">
            <w:pPr>
              <w:rPr>
                <w:rFonts w:ascii="Arial" w:hAnsi="Arial"/>
                <w:spacing w:val="-10"/>
                <w:sz w:val="14"/>
              </w:rPr>
            </w:pPr>
          </w:p>
        </w:tc>
        <w:tc>
          <w:tcPr>
            <w:tcW w:w="2731" w:type="pct"/>
            <w:vMerge/>
          </w:tcPr>
          <w:p w14:paraId="31BB4B75" w14:textId="77777777" w:rsidR="009541BA" w:rsidRPr="00EA092E" w:rsidRDefault="009541BA" w:rsidP="008B1C2B">
            <w:pPr>
              <w:rPr>
                <w:rFonts w:ascii="Arial" w:hAnsi="Arial"/>
                <w:sz w:val="16"/>
              </w:rPr>
            </w:pPr>
          </w:p>
        </w:tc>
        <w:tc>
          <w:tcPr>
            <w:tcW w:w="1388" w:type="pct"/>
            <w:gridSpan w:val="2"/>
            <w:vMerge/>
          </w:tcPr>
          <w:p w14:paraId="01B28DC3" w14:textId="77777777" w:rsidR="009541BA" w:rsidRPr="00EA092E" w:rsidRDefault="009541BA" w:rsidP="008B1C2B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9541BA" w:rsidRPr="00EA092E" w14:paraId="7208744D" w14:textId="77777777" w:rsidTr="005054A9">
        <w:tc>
          <w:tcPr>
            <w:tcW w:w="881" w:type="pct"/>
          </w:tcPr>
          <w:p w14:paraId="1086F3E2" w14:textId="77777777" w:rsidR="009541BA" w:rsidRPr="00EA092E" w:rsidRDefault="009541BA" w:rsidP="009541BA">
            <w:pPr>
              <w:rPr>
                <w:rFonts w:ascii="Arial" w:hAnsi="Arial"/>
                <w:sz w:val="18"/>
              </w:rPr>
            </w:pPr>
          </w:p>
        </w:tc>
        <w:tc>
          <w:tcPr>
            <w:tcW w:w="2731" w:type="pct"/>
          </w:tcPr>
          <w:p w14:paraId="2446E6D1" w14:textId="322B5A41" w:rsidR="009541BA" w:rsidRPr="00B97298" w:rsidRDefault="009541BA" w:rsidP="00B97298">
            <w:pPr>
              <w:tabs>
                <w:tab w:val="left" w:pos="-18"/>
                <w:tab w:val="left" w:pos="196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Water</w:t>
            </w:r>
            <w:r w:rsidR="00B97298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453BF3">
              <w:rPr>
                <w:rFonts w:ascii="Arial" w:hAnsi="Arial" w:cs="Arial"/>
                <w:sz w:val="18"/>
                <w:szCs w:val="18"/>
              </w:rPr>
              <w:t>CAS No. 7732-18-5</w:t>
            </w:r>
            <w:r w:rsidR="00B9729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88" w:type="pct"/>
            <w:gridSpan w:val="2"/>
          </w:tcPr>
          <w:p w14:paraId="4F119EDD" w14:textId="611D9055" w:rsidR="009541BA" w:rsidRDefault="009541BA" w:rsidP="009541BA">
            <w:pPr>
              <w:jc w:val="center"/>
              <w:rPr>
                <w:rFonts w:ascii="Arial" w:hAnsi="Arial"/>
                <w:sz w:val="16"/>
              </w:rPr>
            </w:pPr>
            <w:r w:rsidRPr="00453BF3">
              <w:rPr>
                <w:rFonts w:ascii="Arial" w:hAnsi="Arial" w:cs="Arial"/>
                <w:sz w:val="18"/>
              </w:rPr>
              <w:t>Diluent</w:t>
            </w:r>
          </w:p>
        </w:tc>
      </w:tr>
      <w:tr w:rsidR="009541BA" w:rsidRPr="00EA092E" w14:paraId="30630D38" w14:textId="58E41D20" w:rsidTr="009541BA">
        <w:tc>
          <w:tcPr>
            <w:tcW w:w="881" w:type="pct"/>
          </w:tcPr>
          <w:p w14:paraId="0E5492B4" w14:textId="77777777" w:rsidR="009541BA" w:rsidRPr="00EA092E" w:rsidRDefault="009541BA" w:rsidP="009541BA">
            <w:pPr>
              <w:rPr>
                <w:rFonts w:ascii="Arial" w:hAnsi="Arial"/>
                <w:sz w:val="18"/>
              </w:rPr>
            </w:pPr>
          </w:p>
        </w:tc>
        <w:tc>
          <w:tcPr>
            <w:tcW w:w="2731" w:type="pct"/>
            <w:tcBorders>
              <w:top w:val="nil"/>
            </w:tcBorders>
          </w:tcPr>
          <w:p w14:paraId="7D0AB4E4" w14:textId="5461A50A" w:rsidR="009541BA" w:rsidRPr="00722268" w:rsidRDefault="009541BA" w:rsidP="00722268">
            <w:pPr>
              <w:tabs>
                <w:tab w:val="right" w:pos="3402"/>
              </w:tabs>
              <w:spacing w:line="218" w:lineRule="atLeast"/>
              <w:rPr>
                <w:rFonts w:ascii="Arial" w:hAnsi="Arial"/>
                <w:i/>
                <w:sz w:val="18"/>
              </w:rPr>
            </w:pPr>
            <w:r w:rsidRPr="0071352B">
              <w:rPr>
                <w:rFonts w:ascii="Arial" w:hAnsi="Arial"/>
                <w:i/>
                <w:sz w:val="18"/>
              </w:rPr>
              <w:t xml:space="preserve"> </w:t>
            </w:r>
            <w:r w:rsidRPr="00EA092E">
              <w:rPr>
                <w:rFonts w:ascii="Arial" w:hAnsi="Arial"/>
                <w:sz w:val="18"/>
              </w:rPr>
              <w:t>Octyl decyl dimethyl ammonium chloride</w:t>
            </w:r>
            <w:r>
              <w:rPr>
                <w:rFonts w:ascii="Arial" w:hAnsi="Arial"/>
                <w:sz w:val="18"/>
              </w:rPr>
              <w:br/>
            </w:r>
            <w:r w:rsidRPr="00722268">
              <w:rPr>
                <w:rFonts w:ascii="Arial" w:hAnsi="Arial"/>
                <w:sz w:val="18"/>
              </w:rPr>
              <w:t xml:space="preserve">CAS No. </w:t>
            </w:r>
            <w:r w:rsidR="00B97298">
              <w:rPr>
                <w:rFonts w:ascii="Arial" w:hAnsi="Arial"/>
                <w:sz w:val="18"/>
              </w:rPr>
              <w:t>(</w:t>
            </w:r>
            <w:r w:rsidRPr="00722268">
              <w:rPr>
                <w:rFonts w:ascii="Arial" w:hAnsi="Arial"/>
                <w:sz w:val="18"/>
              </w:rPr>
              <w:t>32426-11-2</w:t>
            </w:r>
            <w:r w:rsidR="00B97298">
              <w:rPr>
                <w:rFonts w:ascii="Arial" w:hAnsi="Arial"/>
                <w:sz w:val="18"/>
              </w:rPr>
              <w:t>)</w:t>
            </w:r>
          </w:p>
          <w:p w14:paraId="1ECA8A9D" w14:textId="07342586" w:rsidR="009541BA" w:rsidRPr="00EA092E" w:rsidRDefault="009541BA" w:rsidP="009541BA">
            <w:pPr>
              <w:tabs>
                <w:tab w:val="right" w:pos="3402"/>
              </w:tabs>
              <w:spacing w:line="218" w:lineRule="atLeast"/>
              <w:ind w:left="162" w:hanging="162"/>
              <w:rPr>
                <w:rFonts w:ascii="Arial" w:hAnsi="Arial"/>
                <w:sz w:val="18"/>
              </w:rPr>
            </w:pPr>
            <w:r w:rsidRPr="00EA092E">
              <w:rPr>
                <w:rFonts w:ascii="Arial" w:hAnsi="Arial"/>
                <w:sz w:val="18"/>
              </w:rPr>
              <w:t>Dioctyl dimethyl ammonium chloride</w:t>
            </w:r>
            <w:r>
              <w:rPr>
                <w:rFonts w:ascii="Arial" w:hAnsi="Arial"/>
                <w:sz w:val="18"/>
              </w:rPr>
              <w:br/>
            </w:r>
            <w:r w:rsidRPr="00722268">
              <w:rPr>
                <w:rFonts w:ascii="Arial" w:hAnsi="Arial"/>
                <w:sz w:val="18"/>
              </w:rPr>
              <w:t xml:space="preserve">CAS No. </w:t>
            </w:r>
            <w:r w:rsidR="00B97298">
              <w:rPr>
                <w:rFonts w:ascii="Arial" w:hAnsi="Arial"/>
                <w:sz w:val="18"/>
              </w:rPr>
              <w:t>(</w:t>
            </w:r>
            <w:r w:rsidRPr="00722268">
              <w:rPr>
                <w:rFonts w:ascii="Arial" w:hAnsi="Arial"/>
                <w:sz w:val="18"/>
              </w:rPr>
              <w:t>5538-94-3</w:t>
            </w:r>
            <w:r w:rsidR="00B97298">
              <w:rPr>
                <w:rFonts w:ascii="Arial" w:hAnsi="Arial"/>
                <w:sz w:val="18"/>
              </w:rPr>
              <w:t>)</w:t>
            </w:r>
          </w:p>
          <w:p w14:paraId="5B345F35" w14:textId="48DDD785" w:rsidR="009541BA" w:rsidRPr="00EA092E" w:rsidRDefault="009541BA" w:rsidP="009541BA">
            <w:pPr>
              <w:tabs>
                <w:tab w:val="right" w:pos="3402"/>
              </w:tabs>
              <w:spacing w:line="218" w:lineRule="atLeast"/>
              <w:ind w:left="162" w:hanging="162"/>
              <w:rPr>
                <w:rFonts w:ascii="Arial" w:hAnsi="Arial"/>
                <w:sz w:val="18"/>
              </w:rPr>
            </w:pPr>
            <w:proofErr w:type="spellStart"/>
            <w:r w:rsidRPr="00EA092E">
              <w:rPr>
                <w:rFonts w:ascii="Arial" w:hAnsi="Arial"/>
                <w:sz w:val="18"/>
              </w:rPr>
              <w:t>Didecyl</w:t>
            </w:r>
            <w:proofErr w:type="spellEnd"/>
            <w:r w:rsidRPr="00EA092E">
              <w:rPr>
                <w:rFonts w:ascii="Arial" w:hAnsi="Arial"/>
                <w:sz w:val="18"/>
              </w:rPr>
              <w:t xml:space="preserve"> dimethyl ammonium chloride</w:t>
            </w:r>
            <w:r>
              <w:rPr>
                <w:rFonts w:ascii="Arial" w:hAnsi="Arial"/>
                <w:sz w:val="18"/>
              </w:rPr>
              <w:br/>
            </w:r>
            <w:r w:rsidRPr="00722268">
              <w:rPr>
                <w:rFonts w:ascii="Arial" w:hAnsi="Arial"/>
                <w:sz w:val="18"/>
              </w:rPr>
              <w:t>CAS No.</w:t>
            </w:r>
            <w:r w:rsidR="00B97298">
              <w:rPr>
                <w:rFonts w:ascii="Arial" w:hAnsi="Arial"/>
                <w:sz w:val="18"/>
              </w:rPr>
              <w:t xml:space="preserve"> (</w:t>
            </w:r>
            <w:r w:rsidRPr="00722268">
              <w:rPr>
                <w:rFonts w:ascii="Arial" w:hAnsi="Arial"/>
                <w:sz w:val="18"/>
              </w:rPr>
              <w:t>7173-51-5</w:t>
            </w:r>
            <w:r w:rsidR="00B97298">
              <w:rPr>
                <w:rFonts w:ascii="Arial" w:hAnsi="Arial"/>
                <w:sz w:val="18"/>
              </w:rPr>
              <w:t>)</w:t>
            </w:r>
          </w:p>
          <w:p w14:paraId="03355A9C" w14:textId="3E41636B" w:rsidR="009541BA" w:rsidRPr="00EA092E" w:rsidRDefault="009541BA" w:rsidP="009541BA">
            <w:pPr>
              <w:tabs>
                <w:tab w:val="right" w:pos="3402"/>
              </w:tabs>
              <w:ind w:left="162" w:hanging="162"/>
              <w:rPr>
                <w:rFonts w:ascii="Arial" w:hAnsi="Arial"/>
                <w:sz w:val="18"/>
              </w:rPr>
            </w:pPr>
            <w:r w:rsidRPr="00EA092E">
              <w:rPr>
                <w:rFonts w:ascii="Arial" w:hAnsi="Arial"/>
                <w:sz w:val="18"/>
              </w:rPr>
              <w:t>Alkyl (50%</w:t>
            </w:r>
            <w:r w:rsidRPr="00EA092E">
              <w:rPr>
                <w:rFonts w:ascii="Arial" w:hAnsi="Arial"/>
                <w:sz w:val="18"/>
                <w:vertAlign w:val="subscript"/>
              </w:rPr>
              <w:t>14</w:t>
            </w:r>
            <w:r w:rsidRPr="00EA092E">
              <w:rPr>
                <w:rFonts w:ascii="Arial" w:hAnsi="Arial"/>
                <w:sz w:val="18"/>
              </w:rPr>
              <w:t>, 40%C</w:t>
            </w:r>
            <w:r w:rsidRPr="00EA092E">
              <w:rPr>
                <w:rFonts w:ascii="Arial" w:hAnsi="Arial"/>
                <w:sz w:val="18"/>
                <w:vertAlign w:val="subscript"/>
              </w:rPr>
              <w:t xml:space="preserve">12, </w:t>
            </w:r>
            <w:r w:rsidRPr="00EA092E">
              <w:rPr>
                <w:rFonts w:ascii="Arial" w:hAnsi="Arial"/>
                <w:sz w:val="18"/>
              </w:rPr>
              <w:t>10%C</w:t>
            </w:r>
            <w:r w:rsidRPr="00EA092E">
              <w:rPr>
                <w:rFonts w:ascii="Arial" w:hAnsi="Arial"/>
                <w:sz w:val="18"/>
                <w:vertAlign w:val="subscript"/>
              </w:rPr>
              <w:t>16</w:t>
            </w:r>
            <w:r w:rsidRPr="00EA092E">
              <w:rPr>
                <w:rFonts w:ascii="Arial" w:hAnsi="Arial"/>
                <w:sz w:val="18"/>
              </w:rPr>
              <w:t>) dimethyl benzyl ammonium chloride</w:t>
            </w:r>
            <w:r w:rsidR="00B97298">
              <w:rPr>
                <w:rFonts w:ascii="Arial" w:hAnsi="Arial"/>
                <w:sz w:val="18"/>
              </w:rPr>
              <w:t xml:space="preserve"> (</w:t>
            </w:r>
            <w:r w:rsidRPr="00722268">
              <w:rPr>
                <w:rFonts w:ascii="Arial" w:hAnsi="Arial"/>
                <w:sz w:val="18"/>
              </w:rPr>
              <w:t>CAS No. 68424-85-1</w:t>
            </w:r>
            <w:r w:rsidR="00B97298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1388" w:type="pct"/>
            <w:gridSpan w:val="2"/>
          </w:tcPr>
          <w:p w14:paraId="38E1255C" w14:textId="21FBFB0D" w:rsidR="009541BA" w:rsidRPr="00EA092E" w:rsidRDefault="009541BA" w:rsidP="009541B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Disinfectant</w:t>
            </w:r>
          </w:p>
        </w:tc>
      </w:tr>
      <w:tr w:rsidR="00CE3E28" w:rsidRPr="009F087A" w14:paraId="2E2D4576" w14:textId="77777777" w:rsidTr="009541BA">
        <w:trPr>
          <w:trHeight w:val="463"/>
        </w:trPr>
        <w:tc>
          <w:tcPr>
            <w:tcW w:w="881" w:type="pct"/>
          </w:tcPr>
          <w:p w14:paraId="37563319" w14:textId="77777777" w:rsidR="00CE3E28" w:rsidRPr="00EA092E" w:rsidRDefault="00CE3E28" w:rsidP="00CE3E28">
            <w:pPr>
              <w:rPr>
                <w:rFonts w:ascii="Arial" w:hAnsi="Arial"/>
                <w:sz w:val="18"/>
              </w:rPr>
            </w:pPr>
          </w:p>
        </w:tc>
        <w:tc>
          <w:tcPr>
            <w:tcW w:w="2731" w:type="pct"/>
          </w:tcPr>
          <w:p w14:paraId="00F30B2C" w14:textId="63B0AC84" w:rsidR="00CE3E28" w:rsidRPr="00722268" w:rsidRDefault="00CE3E28" w:rsidP="00722268">
            <w:pPr>
              <w:tabs>
                <w:tab w:val="left" w:pos="16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Ethoxylated C9-11 Alcohols </w:t>
            </w:r>
            <w:r w:rsidR="00B97298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B97298">
              <w:rPr>
                <w:rFonts w:ascii="Arial" w:hAnsi="Arial" w:cs="Arial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 xml:space="preserve"> # 68439-46-3</w:t>
            </w:r>
            <w:r w:rsidR="00B9729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88" w:type="pct"/>
            <w:gridSpan w:val="2"/>
          </w:tcPr>
          <w:p w14:paraId="0700363C" w14:textId="42FCB0F3" w:rsidR="00CE3E28" w:rsidRPr="00EA092E" w:rsidRDefault="00CE3E28" w:rsidP="00CE3E28">
            <w:pPr>
              <w:jc w:val="center"/>
              <w:rPr>
                <w:rFonts w:ascii="Arial" w:hAnsi="Arial"/>
                <w:sz w:val="18"/>
              </w:rPr>
            </w:pPr>
            <w:r w:rsidRPr="00453BF3">
              <w:rPr>
                <w:rFonts w:ascii="Arial" w:hAnsi="Arial" w:cs="Arial"/>
                <w:sz w:val="18"/>
              </w:rPr>
              <w:t>Surfactant</w:t>
            </w:r>
          </w:p>
        </w:tc>
      </w:tr>
      <w:tr w:rsidR="00CE3E28" w:rsidRPr="009F087A" w14:paraId="4FB5515A" w14:textId="77777777" w:rsidTr="009541BA">
        <w:trPr>
          <w:trHeight w:val="463"/>
        </w:trPr>
        <w:tc>
          <w:tcPr>
            <w:tcW w:w="881" w:type="pct"/>
          </w:tcPr>
          <w:p w14:paraId="62FEEC2B" w14:textId="77777777" w:rsidR="00CE3E28" w:rsidRPr="00EA092E" w:rsidRDefault="00CE3E28" w:rsidP="00CE3E28">
            <w:pPr>
              <w:rPr>
                <w:rFonts w:ascii="Arial" w:hAnsi="Arial"/>
                <w:sz w:val="18"/>
              </w:rPr>
            </w:pPr>
          </w:p>
        </w:tc>
        <w:tc>
          <w:tcPr>
            <w:tcW w:w="2731" w:type="pct"/>
          </w:tcPr>
          <w:p w14:paraId="512485D9" w14:textId="58F4AB84" w:rsidR="00CE3E28" w:rsidRPr="00EA092E" w:rsidRDefault="00CE3E28" w:rsidP="00722268">
            <w:pPr>
              <w:tabs>
                <w:tab w:val="left" w:pos="162"/>
                <w:tab w:val="left" w:pos="1962"/>
              </w:tabs>
              <w:ind w:left="162" w:hanging="162"/>
              <w:rPr>
                <w:rFonts w:ascii="Arial" w:hAnsi="Arial"/>
                <w:sz w:val="18"/>
              </w:rPr>
            </w:pPr>
            <w:r w:rsidRPr="00EA092E">
              <w:rPr>
                <w:rFonts w:ascii="Arial" w:hAnsi="Arial"/>
                <w:sz w:val="18"/>
              </w:rPr>
              <w:t>Tetrasodium ethylenediamine tetraacetate</w:t>
            </w:r>
            <w:r w:rsidR="00722268">
              <w:rPr>
                <w:rFonts w:ascii="Arial" w:hAnsi="Arial"/>
                <w:sz w:val="18"/>
              </w:rPr>
              <w:t xml:space="preserve"> </w:t>
            </w:r>
            <w:r w:rsidR="00B97298">
              <w:rPr>
                <w:rFonts w:ascii="Arial" w:hAnsi="Arial"/>
                <w:sz w:val="18"/>
              </w:rPr>
              <w:t>(</w:t>
            </w:r>
            <w:r w:rsidRPr="00EA092E">
              <w:rPr>
                <w:rFonts w:ascii="Arial" w:hAnsi="Arial"/>
                <w:sz w:val="18"/>
              </w:rPr>
              <w:t>CAS No. 64-02-8</w:t>
            </w:r>
            <w:r w:rsidR="00B97298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1388" w:type="pct"/>
            <w:gridSpan w:val="2"/>
          </w:tcPr>
          <w:p w14:paraId="03B19BDE" w14:textId="445AE634" w:rsidR="00CE3E28" w:rsidRPr="009F087A" w:rsidRDefault="00CE3E28" w:rsidP="00CE3E28">
            <w:pPr>
              <w:jc w:val="center"/>
              <w:rPr>
                <w:rFonts w:ascii="Arial" w:hAnsi="Arial"/>
                <w:sz w:val="18"/>
              </w:rPr>
            </w:pPr>
            <w:r w:rsidRPr="00EA092E">
              <w:rPr>
                <w:rFonts w:ascii="Arial" w:hAnsi="Arial"/>
                <w:sz w:val="18"/>
              </w:rPr>
              <w:t>Chelating Agent</w:t>
            </w:r>
          </w:p>
        </w:tc>
      </w:tr>
      <w:tr w:rsidR="00CE3E28" w:rsidRPr="00EA092E" w14:paraId="7C1BFC8B" w14:textId="77777777" w:rsidTr="009541BA">
        <w:tc>
          <w:tcPr>
            <w:tcW w:w="881" w:type="pct"/>
            <w:tcBorders>
              <w:bottom w:val="single" w:sz="6" w:space="0" w:color="auto"/>
            </w:tcBorders>
          </w:tcPr>
          <w:p w14:paraId="79FEC6A4" w14:textId="77777777" w:rsidR="00CE3E28" w:rsidRPr="00EA092E" w:rsidRDefault="00CE3E28" w:rsidP="00CE3E28">
            <w:pPr>
              <w:rPr>
                <w:rFonts w:ascii="Arial" w:hAnsi="Arial"/>
                <w:sz w:val="18"/>
              </w:rPr>
            </w:pPr>
          </w:p>
        </w:tc>
        <w:tc>
          <w:tcPr>
            <w:tcW w:w="2731" w:type="pct"/>
            <w:tcBorders>
              <w:bottom w:val="single" w:sz="6" w:space="0" w:color="auto"/>
            </w:tcBorders>
          </w:tcPr>
          <w:p w14:paraId="0F1D0D38" w14:textId="60F992BD" w:rsidR="00722268" w:rsidRDefault="00722268" w:rsidP="007222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Sodium metasilicate pentahydrate</w:t>
            </w:r>
            <w:r w:rsidR="00B97298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CAS# 10213-79-3</w:t>
            </w:r>
            <w:r w:rsidR="00B97298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5DAD2FD" w14:textId="399350FF" w:rsidR="00CE3E28" w:rsidRPr="00EA092E" w:rsidRDefault="00CE3E28" w:rsidP="00CE3E28">
            <w:pPr>
              <w:tabs>
                <w:tab w:val="left" w:pos="162"/>
                <w:tab w:val="left" w:pos="1962"/>
              </w:tabs>
              <w:ind w:left="162" w:hanging="162"/>
              <w:rPr>
                <w:rFonts w:ascii="Arial" w:hAnsi="Arial"/>
                <w:sz w:val="18"/>
              </w:rPr>
            </w:pPr>
          </w:p>
        </w:tc>
        <w:tc>
          <w:tcPr>
            <w:tcW w:w="1388" w:type="pct"/>
            <w:gridSpan w:val="2"/>
            <w:tcBorders>
              <w:bottom w:val="single" w:sz="6" w:space="0" w:color="auto"/>
            </w:tcBorders>
          </w:tcPr>
          <w:p w14:paraId="44B558C9" w14:textId="2B1A9071" w:rsidR="00CE3E28" w:rsidRPr="00EA092E" w:rsidRDefault="00722268" w:rsidP="00CE3E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Detergent</w:t>
            </w:r>
          </w:p>
        </w:tc>
      </w:tr>
      <w:tr w:rsidR="00722268" w:rsidRPr="00453BF3" w14:paraId="416C6DF3" w14:textId="77777777" w:rsidTr="00FE4735">
        <w:tc>
          <w:tcPr>
            <w:tcW w:w="881" w:type="pct"/>
            <w:tcBorders>
              <w:top w:val="single" w:sz="4" w:space="0" w:color="auto"/>
            </w:tcBorders>
          </w:tcPr>
          <w:p w14:paraId="58B4656B" w14:textId="77777777" w:rsidR="00722268" w:rsidRPr="00EA092E" w:rsidRDefault="00722268" w:rsidP="00CE3E28">
            <w:pPr>
              <w:rPr>
                <w:rFonts w:ascii="Arial" w:hAnsi="Arial"/>
                <w:sz w:val="18"/>
              </w:rPr>
            </w:pPr>
          </w:p>
        </w:tc>
        <w:tc>
          <w:tcPr>
            <w:tcW w:w="2731" w:type="pct"/>
            <w:tcBorders>
              <w:top w:val="single" w:sz="4" w:space="0" w:color="auto"/>
            </w:tcBorders>
          </w:tcPr>
          <w:p w14:paraId="6EBF6F44" w14:textId="7F6D6976" w:rsidR="00722268" w:rsidRPr="00453BF3" w:rsidRDefault="00722268" w:rsidP="00CE3E28">
            <w:pPr>
              <w:tabs>
                <w:tab w:val="left" w:pos="162"/>
                <w:tab w:val="left" w:pos="1962"/>
              </w:tabs>
              <w:ind w:left="162" w:hanging="16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Dye</w:t>
            </w:r>
          </w:p>
        </w:tc>
        <w:tc>
          <w:tcPr>
            <w:tcW w:w="1388" w:type="pct"/>
            <w:gridSpan w:val="2"/>
            <w:tcBorders>
              <w:top w:val="single" w:sz="4" w:space="0" w:color="auto"/>
            </w:tcBorders>
          </w:tcPr>
          <w:p w14:paraId="5B0A9E6C" w14:textId="2373D439" w:rsidR="00722268" w:rsidRPr="00453BF3" w:rsidRDefault="00722268" w:rsidP="00CE3E28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Dye</w:t>
            </w:r>
          </w:p>
        </w:tc>
      </w:tr>
      <w:tr w:rsidR="00722268" w:rsidRPr="00453BF3" w14:paraId="1EB75D67" w14:textId="77777777" w:rsidTr="00FE4735">
        <w:tc>
          <w:tcPr>
            <w:tcW w:w="881" w:type="pct"/>
            <w:tcBorders>
              <w:top w:val="single" w:sz="6" w:space="0" w:color="auto"/>
            </w:tcBorders>
          </w:tcPr>
          <w:p w14:paraId="77C2DF83" w14:textId="77777777" w:rsidR="00722268" w:rsidRPr="00EA092E" w:rsidRDefault="00722268" w:rsidP="00CE3E2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1" w:type="pct"/>
            <w:tcBorders>
              <w:top w:val="single" w:sz="6" w:space="0" w:color="auto"/>
            </w:tcBorders>
          </w:tcPr>
          <w:p w14:paraId="1F550CA9" w14:textId="77777777" w:rsidR="00722268" w:rsidRPr="00F05C36" w:rsidRDefault="00722268" w:rsidP="00CE3E28">
            <w:pPr>
              <w:tabs>
                <w:tab w:val="left" w:pos="1980"/>
                <w:tab w:val="left" w:pos="6168"/>
                <w:tab w:val="left" w:pos="9720"/>
                <w:tab w:val="left" w:pos="10800"/>
                <w:tab w:val="left" w:pos="12060"/>
                <w:tab w:val="left" w:pos="12870"/>
                <w:tab w:val="left" w:pos="13590"/>
                <w:tab w:val="left" w:pos="14268"/>
                <w:tab w:val="left" w:pos="14310"/>
                <w:tab w:val="left" w:pos="14580"/>
              </w:tabs>
              <w:ind w:left="162" w:hanging="90"/>
              <w:rPr>
                <w:rFonts w:ascii="Arial" w:hAnsi="Arial" w:cs="Arial"/>
                <w:sz w:val="14"/>
                <w:szCs w:val="18"/>
                <w:lang w:val="de-DE"/>
              </w:rPr>
            </w:pPr>
            <w:r>
              <w:rPr>
                <w:rFonts w:ascii="Arial" w:hAnsi="Arial" w:cs="Arial"/>
                <w:sz w:val="14"/>
                <w:szCs w:val="18"/>
                <w:lang w:val="de-DE"/>
              </w:rPr>
              <w:t>Lavender Fragrance</w:t>
            </w:r>
          </w:p>
          <w:p w14:paraId="13428C15" w14:textId="2DA14807" w:rsidR="00722268" w:rsidRPr="00453BF3" w:rsidRDefault="00722268" w:rsidP="00CE3E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" w:type="pct"/>
            <w:gridSpan w:val="2"/>
            <w:tcBorders>
              <w:top w:val="single" w:sz="6" w:space="0" w:color="auto"/>
            </w:tcBorders>
          </w:tcPr>
          <w:p w14:paraId="076A93DE" w14:textId="7805AE55" w:rsidR="00722268" w:rsidRPr="00453BF3" w:rsidRDefault="00722268" w:rsidP="00CE3E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3BF3">
              <w:rPr>
                <w:rFonts w:ascii="Arial" w:hAnsi="Arial" w:cs="Arial"/>
                <w:sz w:val="18"/>
              </w:rPr>
              <w:t>Fragrance</w:t>
            </w:r>
          </w:p>
        </w:tc>
      </w:tr>
    </w:tbl>
    <w:p w14:paraId="02069A46" w14:textId="4C7D3A4D" w:rsidR="00FA7396" w:rsidRDefault="00FA7396"/>
    <w:sectPr w:rsidR="00FA7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ED"/>
    <w:rsid w:val="000E6561"/>
    <w:rsid w:val="001A70ED"/>
    <w:rsid w:val="00202DE1"/>
    <w:rsid w:val="003D1A11"/>
    <w:rsid w:val="004D3234"/>
    <w:rsid w:val="00552490"/>
    <w:rsid w:val="005C1A03"/>
    <w:rsid w:val="00722268"/>
    <w:rsid w:val="008B1C2B"/>
    <w:rsid w:val="009541BA"/>
    <w:rsid w:val="00A145B7"/>
    <w:rsid w:val="00B97298"/>
    <w:rsid w:val="00CD5DD0"/>
    <w:rsid w:val="00CE3E28"/>
    <w:rsid w:val="00E50012"/>
    <w:rsid w:val="00FA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6BA0E"/>
  <w15:chartTrackingRefBased/>
  <w15:docId w15:val="{5D307613-DA5F-40C4-BFAD-E062E993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3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</dc:creator>
  <cp:keywords/>
  <dc:description/>
  <cp:lastModifiedBy>Matthew</cp:lastModifiedBy>
  <cp:revision>5</cp:revision>
  <dcterms:created xsi:type="dcterms:W3CDTF">2022-01-20T17:12:00Z</dcterms:created>
  <dcterms:modified xsi:type="dcterms:W3CDTF">2022-01-20T17:18:00Z</dcterms:modified>
</cp:coreProperties>
</file>